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47A" w:rsidRPr="00DB747A" w:rsidRDefault="00DB747A" w:rsidP="00DB747A">
      <w:pPr>
        <w:spacing w:after="20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62"/>
      <w:bookmarkEnd w:id="0"/>
      <w:r w:rsidRPr="00B44BB1">
        <w:rPr>
          <w:rFonts w:ascii="Times New Roman" w:hAnsi="Times New Roman" w:cs="Times New Roman"/>
          <w:b/>
          <w:sz w:val="28"/>
          <w:szCs w:val="28"/>
        </w:rPr>
        <w:t>Описание механизма практики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проведению анализа </w:t>
      </w:r>
      <w:r w:rsidRPr="00DB747A">
        <w:rPr>
          <w:rFonts w:ascii="Times New Roman" w:hAnsi="Times New Roman" w:cs="Times New Roman"/>
          <w:b/>
          <w:sz w:val="28"/>
          <w:szCs w:val="28"/>
        </w:rPr>
        <w:t>соответствия исполнения контрактов</w:t>
      </w:r>
    </w:p>
    <w:p w:rsidR="00E40A27" w:rsidRPr="00F92397" w:rsidRDefault="00E40A2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 xml:space="preserve">Анализ соответствия проводится в соответствии с </w:t>
      </w:r>
      <w:hyperlink w:anchor="P162" w:history="1">
        <w:r w:rsidRPr="00F92397">
          <w:rPr>
            <w:rFonts w:ascii="Times New Roman" w:hAnsi="Times New Roman" w:cs="Times New Roman"/>
            <w:sz w:val="28"/>
            <w:szCs w:val="28"/>
          </w:rPr>
          <w:t>Планом</w:t>
        </w:r>
      </w:hyperlink>
      <w:r w:rsidRPr="00F92397">
        <w:rPr>
          <w:rFonts w:ascii="Times New Roman" w:hAnsi="Times New Roman" w:cs="Times New Roman"/>
          <w:sz w:val="28"/>
          <w:szCs w:val="28"/>
        </w:rPr>
        <w:t xml:space="preserve"> анализа соответствия, утвержденным </w:t>
      </w:r>
      <w:r w:rsidR="004F0219">
        <w:rPr>
          <w:rFonts w:ascii="Times New Roman" w:hAnsi="Times New Roman" w:cs="Times New Roman"/>
          <w:sz w:val="28"/>
          <w:szCs w:val="28"/>
        </w:rPr>
        <w:t>комитет</w:t>
      </w:r>
      <w:r w:rsidR="004F0219">
        <w:rPr>
          <w:rFonts w:ascii="Times New Roman" w:hAnsi="Times New Roman" w:cs="Times New Roman"/>
          <w:sz w:val="28"/>
          <w:szCs w:val="28"/>
        </w:rPr>
        <w:t>ом</w:t>
      </w:r>
      <w:r w:rsidR="004F0219">
        <w:rPr>
          <w:rFonts w:ascii="Times New Roman" w:hAnsi="Times New Roman" w:cs="Times New Roman"/>
          <w:sz w:val="28"/>
          <w:szCs w:val="28"/>
        </w:rPr>
        <w:t xml:space="preserve"> по регулированию контрактной системы в сфере закупок Волгоградской области (далее – Комитет)</w:t>
      </w:r>
      <w:r w:rsidRPr="00F92397">
        <w:rPr>
          <w:rFonts w:ascii="Times New Roman" w:hAnsi="Times New Roman" w:cs="Times New Roman"/>
          <w:sz w:val="28"/>
          <w:szCs w:val="28"/>
        </w:rPr>
        <w:t xml:space="preserve"> на текущий год.</w:t>
      </w:r>
    </w:p>
    <w:p w:rsidR="00E40A27" w:rsidRPr="00F92397" w:rsidRDefault="00E40A2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 xml:space="preserve">План анализа соответствия размещается на официальном сайте </w:t>
      </w:r>
      <w:r w:rsidR="004F0219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Pr="00F9239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E40A27" w:rsidRPr="00F92397" w:rsidRDefault="00E40A2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3"/>
      <w:bookmarkEnd w:id="1"/>
      <w:r w:rsidRPr="00F92397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 w:rsidR="00CF20E6">
        <w:rPr>
          <w:rFonts w:ascii="Times New Roman" w:hAnsi="Times New Roman" w:cs="Times New Roman"/>
          <w:sz w:val="28"/>
          <w:szCs w:val="28"/>
        </w:rPr>
        <w:t xml:space="preserve">отдел анализа соответствия исполнения контрактов </w:t>
      </w:r>
      <w:r w:rsidR="00C64337">
        <w:rPr>
          <w:rFonts w:ascii="Times New Roman" w:hAnsi="Times New Roman" w:cs="Times New Roman"/>
          <w:sz w:val="28"/>
          <w:szCs w:val="28"/>
        </w:rPr>
        <w:t xml:space="preserve">государственного казенного учреждения Волгоградской области </w:t>
      </w:r>
      <w:r w:rsidR="00CF20E6">
        <w:rPr>
          <w:rFonts w:ascii="Times New Roman" w:hAnsi="Times New Roman" w:cs="Times New Roman"/>
          <w:sz w:val="28"/>
          <w:szCs w:val="28"/>
        </w:rPr>
        <w:t>"Центр организации закупок"</w:t>
      </w:r>
      <w:r w:rsidR="004F0219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F92397">
        <w:rPr>
          <w:rFonts w:ascii="Times New Roman" w:hAnsi="Times New Roman" w:cs="Times New Roman"/>
          <w:sz w:val="28"/>
          <w:szCs w:val="28"/>
        </w:rPr>
        <w:t xml:space="preserve"> от органов власти, граждан</w:t>
      </w:r>
      <w:r w:rsidR="004F0219">
        <w:rPr>
          <w:rFonts w:ascii="Times New Roman" w:hAnsi="Times New Roman" w:cs="Times New Roman"/>
          <w:sz w:val="28"/>
          <w:szCs w:val="28"/>
        </w:rPr>
        <w:t xml:space="preserve"> и</w:t>
      </w:r>
      <w:r w:rsidRPr="00F92397">
        <w:rPr>
          <w:rFonts w:ascii="Times New Roman" w:hAnsi="Times New Roman" w:cs="Times New Roman"/>
          <w:sz w:val="28"/>
          <w:szCs w:val="28"/>
        </w:rPr>
        <w:t xml:space="preserve"> организаций обращений, свидетельствующих о несоответствии результатов исполнения контрактов условиям контрактов, заключенных заказчиками Волгоградской области, проводится внеплановый анализ соответствия.</w:t>
      </w:r>
    </w:p>
    <w:p w:rsidR="004A26AF" w:rsidRPr="00F92397" w:rsidRDefault="004A26AF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 xml:space="preserve">Для проведения анализа соответствия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F92397">
        <w:rPr>
          <w:rFonts w:ascii="Times New Roman" w:hAnsi="Times New Roman" w:cs="Times New Roman"/>
          <w:sz w:val="28"/>
          <w:szCs w:val="28"/>
        </w:rPr>
        <w:t>:</w:t>
      </w:r>
    </w:p>
    <w:p w:rsidR="004A26AF" w:rsidRPr="00F92397" w:rsidRDefault="004A26AF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>- издает приказ о п</w:t>
      </w:r>
      <w:r>
        <w:rPr>
          <w:rFonts w:ascii="Times New Roman" w:hAnsi="Times New Roman" w:cs="Times New Roman"/>
          <w:sz w:val="28"/>
          <w:szCs w:val="28"/>
        </w:rPr>
        <w:t>роведении анализа соответствия;</w:t>
      </w:r>
    </w:p>
    <w:p w:rsidR="004A26AF" w:rsidRPr="00F92397" w:rsidRDefault="004A26AF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 xml:space="preserve">- уведомляет заказчика Волгоградской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Заказчик) </w:t>
      </w:r>
      <w:r w:rsidRPr="00F92397">
        <w:rPr>
          <w:rFonts w:ascii="Times New Roman" w:hAnsi="Times New Roman" w:cs="Times New Roman"/>
          <w:sz w:val="28"/>
          <w:szCs w:val="28"/>
        </w:rPr>
        <w:t>о проведении анализа соответствия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0A27" w:rsidRPr="00F92397" w:rsidRDefault="00E40A2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>При проведении анализа соответствия осуществляются следующие действия:</w:t>
      </w:r>
    </w:p>
    <w:p w:rsidR="00E40A27" w:rsidRPr="00C64337" w:rsidRDefault="00E40A27" w:rsidP="00DB747A">
      <w:pPr>
        <w:pStyle w:val="a3"/>
        <w:numPr>
          <w:ilvl w:val="0"/>
          <w:numId w:val="1"/>
        </w:num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337">
        <w:rPr>
          <w:rFonts w:ascii="Times New Roman" w:hAnsi="Times New Roman" w:cs="Times New Roman"/>
          <w:sz w:val="28"/>
          <w:szCs w:val="28"/>
        </w:rPr>
        <w:t>собирается, обобщается, систематизируется и оценивается информация об исполнении контрактов:</w:t>
      </w:r>
    </w:p>
    <w:p w:rsidR="00E40A27" w:rsidRPr="00F92397" w:rsidRDefault="00C6433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A27" w:rsidRPr="00F92397">
        <w:rPr>
          <w:rFonts w:ascii="Times New Roman" w:hAnsi="Times New Roman" w:cs="Times New Roman"/>
          <w:sz w:val="28"/>
          <w:szCs w:val="28"/>
        </w:rPr>
        <w:t>содержащаяся в единой информационной системе в сфере закупок;</w:t>
      </w:r>
    </w:p>
    <w:p w:rsidR="00E40A27" w:rsidRPr="00F92397" w:rsidRDefault="00C6433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A27" w:rsidRPr="00F92397">
        <w:rPr>
          <w:rFonts w:ascii="Times New Roman" w:hAnsi="Times New Roman" w:cs="Times New Roman"/>
          <w:sz w:val="28"/>
          <w:szCs w:val="28"/>
        </w:rPr>
        <w:t>поступающая от органов исполнительной власти Волгоградской области;</w:t>
      </w:r>
    </w:p>
    <w:p w:rsidR="00E40A27" w:rsidRPr="00F92397" w:rsidRDefault="00C6433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содержащаяся в письмах и обращениях, поступающих от </w:t>
      </w:r>
      <w:r w:rsidRPr="00F92397">
        <w:rPr>
          <w:rFonts w:ascii="Times New Roman" w:hAnsi="Times New Roman" w:cs="Times New Roman"/>
          <w:sz w:val="28"/>
          <w:szCs w:val="28"/>
        </w:rPr>
        <w:t>органов власти, граждан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92397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E40A27" w:rsidRPr="00F92397">
        <w:rPr>
          <w:rFonts w:ascii="Times New Roman" w:hAnsi="Times New Roman" w:cs="Times New Roman"/>
          <w:sz w:val="28"/>
          <w:szCs w:val="28"/>
        </w:rPr>
        <w:t>;</w:t>
      </w:r>
    </w:p>
    <w:p w:rsidR="00E40A27" w:rsidRPr="00F92397" w:rsidRDefault="00C6433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A27" w:rsidRPr="00F92397">
        <w:rPr>
          <w:rFonts w:ascii="Times New Roman" w:hAnsi="Times New Roman" w:cs="Times New Roman"/>
          <w:sz w:val="28"/>
          <w:szCs w:val="28"/>
        </w:rPr>
        <w:t>содержащаяся в иных открытых источниках;</w:t>
      </w:r>
    </w:p>
    <w:p w:rsidR="00E40A27" w:rsidRPr="00F92397" w:rsidRDefault="00E40A2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>2</w:t>
      </w:r>
      <w:r w:rsidR="00C64337">
        <w:rPr>
          <w:rFonts w:ascii="Times New Roman" w:hAnsi="Times New Roman" w:cs="Times New Roman"/>
          <w:sz w:val="28"/>
          <w:szCs w:val="28"/>
        </w:rPr>
        <w:t>)</w:t>
      </w:r>
      <w:r w:rsidRPr="00F92397">
        <w:rPr>
          <w:rFonts w:ascii="Times New Roman" w:hAnsi="Times New Roman" w:cs="Times New Roman"/>
          <w:sz w:val="28"/>
          <w:szCs w:val="28"/>
        </w:rPr>
        <w:t xml:space="preserve"> при необходимости запрашиваются </w:t>
      </w:r>
      <w:r w:rsidR="004A26AF">
        <w:rPr>
          <w:rFonts w:ascii="Times New Roman" w:hAnsi="Times New Roman" w:cs="Times New Roman"/>
          <w:sz w:val="28"/>
          <w:szCs w:val="28"/>
        </w:rPr>
        <w:t>заверенные к</w:t>
      </w:r>
      <w:r w:rsidRPr="00F92397">
        <w:rPr>
          <w:rFonts w:ascii="Times New Roman" w:hAnsi="Times New Roman" w:cs="Times New Roman"/>
          <w:sz w:val="28"/>
          <w:szCs w:val="28"/>
        </w:rPr>
        <w:t>опии необходимой документации о поставленном товаре, выполненной работе, оказанной услуге;</w:t>
      </w:r>
    </w:p>
    <w:p w:rsidR="00E40A27" w:rsidRPr="00F92397" w:rsidRDefault="00E40A2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>3</w:t>
      </w:r>
      <w:r w:rsidR="00C64337">
        <w:rPr>
          <w:rFonts w:ascii="Times New Roman" w:hAnsi="Times New Roman" w:cs="Times New Roman"/>
          <w:sz w:val="28"/>
          <w:szCs w:val="28"/>
        </w:rPr>
        <w:t>)</w:t>
      </w:r>
      <w:r w:rsidRPr="00F92397">
        <w:rPr>
          <w:rFonts w:ascii="Times New Roman" w:hAnsi="Times New Roman" w:cs="Times New Roman"/>
          <w:sz w:val="28"/>
          <w:szCs w:val="28"/>
        </w:rPr>
        <w:t xml:space="preserve"> на основе имеющейся и необходимой для проведения анализа соответствия документации (товарно-транспортные накладные, счета-фактуры и т.д.) проводятся действия по оценке объемов и стоимости поставленного товара, выполненной работы, оказанной услуги.</w:t>
      </w:r>
    </w:p>
    <w:p w:rsidR="00E40A27" w:rsidRPr="00F92397" w:rsidRDefault="00E40A27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397">
        <w:rPr>
          <w:rFonts w:ascii="Times New Roman" w:hAnsi="Times New Roman" w:cs="Times New Roman"/>
          <w:sz w:val="28"/>
          <w:szCs w:val="28"/>
        </w:rPr>
        <w:t xml:space="preserve">По результатам анализа соответствия составляется </w:t>
      </w:r>
      <w:hyperlink w:anchor="P285" w:history="1">
        <w:r w:rsidR="004A26AF">
          <w:rPr>
            <w:rFonts w:ascii="Times New Roman" w:hAnsi="Times New Roman" w:cs="Times New Roman"/>
            <w:sz w:val="28"/>
            <w:szCs w:val="28"/>
          </w:rPr>
          <w:t>о</w:t>
        </w:r>
        <w:r w:rsidRPr="00F92397">
          <w:rPr>
            <w:rFonts w:ascii="Times New Roman" w:hAnsi="Times New Roman" w:cs="Times New Roman"/>
            <w:sz w:val="28"/>
            <w:szCs w:val="28"/>
          </w:rPr>
          <w:t>тчет</w:t>
        </w:r>
      </w:hyperlink>
      <w:r w:rsidRPr="00F9239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116"/>
      <w:bookmarkEnd w:id="2"/>
      <w:r w:rsidRPr="00F92397">
        <w:rPr>
          <w:rFonts w:ascii="Times New Roman" w:hAnsi="Times New Roman" w:cs="Times New Roman"/>
          <w:sz w:val="28"/>
          <w:szCs w:val="28"/>
        </w:rPr>
        <w:t>в трех экземплярах.</w:t>
      </w:r>
    </w:p>
    <w:p w:rsidR="00E40A27" w:rsidRPr="00F92397" w:rsidRDefault="00CF20E6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дин экземпляр </w:t>
      </w:r>
      <w:r w:rsidR="004A26AF">
        <w:rPr>
          <w:rFonts w:ascii="Times New Roman" w:hAnsi="Times New Roman" w:cs="Times New Roman"/>
          <w:sz w:val="28"/>
          <w:szCs w:val="28"/>
        </w:rPr>
        <w:t>о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тчета с копиями приложений направляется </w:t>
      </w:r>
      <w:r w:rsidR="00C64337">
        <w:rPr>
          <w:rFonts w:ascii="Times New Roman" w:hAnsi="Times New Roman" w:cs="Times New Roman"/>
          <w:sz w:val="28"/>
          <w:szCs w:val="28"/>
        </w:rPr>
        <w:t>З</w:t>
      </w:r>
      <w:r w:rsidR="00E40A27" w:rsidRPr="00F92397">
        <w:rPr>
          <w:rFonts w:ascii="Times New Roman" w:hAnsi="Times New Roman" w:cs="Times New Roman"/>
          <w:sz w:val="28"/>
          <w:szCs w:val="28"/>
        </w:rPr>
        <w:t>аказчику, в отношении которого</w:t>
      </w:r>
      <w:r>
        <w:rPr>
          <w:rFonts w:ascii="Times New Roman" w:hAnsi="Times New Roman" w:cs="Times New Roman"/>
          <w:sz w:val="28"/>
          <w:szCs w:val="28"/>
        </w:rPr>
        <w:t xml:space="preserve"> проводился анализ соответствия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. Дополнительно для сведения копия </w:t>
      </w:r>
      <w:r w:rsidR="004A26AF">
        <w:rPr>
          <w:rFonts w:ascii="Times New Roman" w:hAnsi="Times New Roman" w:cs="Times New Roman"/>
          <w:sz w:val="28"/>
          <w:szCs w:val="28"/>
        </w:rPr>
        <w:t>о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тчета направляется главному распорядителю бюджетных средств, в подведомственности которого находится </w:t>
      </w:r>
      <w:r w:rsidR="00C64337">
        <w:rPr>
          <w:rFonts w:ascii="Times New Roman" w:hAnsi="Times New Roman" w:cs="Times New Roman"/>
          <w:sz w:val="28"/>
          <w:szCs w:val="28"/>
        </w:rPr>
        <w:t>З</w:t>
      </w:r>
      <w:r w:rsidR="00E40A27" w:rsidRPr="00F92397">
        <w:rPr>
          <w:rFonts w:ascii="Times New Roman" w:hAnsi="Times New Roman" w:cs="Times New Roman"/>
          <w:sz w:val="28"/>
          <w:szCs w:val="28"/>
        </w:rPr>
        <w:t>аказчик.</w:t>
      </w:r>
    </w:p>
    <w:p w:rsidR="00E40A27" w:rsidRPr="00F92397" w:rsidRDefault="00CF20E6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 экземпляр </w:t>
      </w:r>
      <w:r w:rsidR="004A26AF">
        <w:rPr>
          <w:rFonts w:ascii="Times New Roman" w:hAnsi="Times New Roman" w:cs="Times New Roman"/>
          <w:sz w:val="28"/>
          <w:szCs w:val="28"/>
        </w:rPr>
        <w:t>о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тчета с копиями приложений направляется в </w:t>
      </w:r>
      <w:r w:rsidR="00C64337">
        <w:rPr>
          <w:rFonts w:ascii="Times New Roman" w:hAnsi="Times New Roman" w:cs="Times New Roman"/>
          <w:sz w:val="28"/>
          <w:szCs w:val="28"/>
        </w:rPr>
        <w:t>Комитет</w:t>
      </w:r>
      <w:r w:rsidR="00E40A27" w:rsidRPr="00F92397">
        <w:rPr>
          <w:rFonts w:ascii="Times New Roman" w:hAnsi="Times New Roman" w:cs="Times New Roman"/>
          <w:sz w:val="28"/>
          <w:szCs w:val="28"/>
        </w:rPr>
        <w:t>.</w:t>
      </w:r>
    </w:p>
    <w:p w:rsidR="00CD0D83" w:rsidRDefault="00CF20E6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 экземпляр </w:t>
      </w:r>
      <w:r w:rsidR="004A26AF">
        <w:rPr>
          <w:rFonts w:ascii="Times New Roman" w:hAnsi="Times New Roman" w:cs="Times New Roman"/>
          <w:sz w:val="28"/>
          <w:szCs w:val="28"/>
        </w:rPr>
        <w:t>о</w:t>
      </w:r>
      <w:r w:rsidR="00E40A27" w:rsidRPr="00F92397">
        <w:rPr>
          <w:rFonts w:ascii="Times New Roman" w:hAnsi="Times New Roman" w:cs="Times New Roman"/>
          <w:sz w:val="28"/>
          <w:szCs w:val="28"/>
        </w:rPr>
        <w:t xml:space="preserve">тчета остается в </w:t>
      </w:r>
      <w:r w:rsidR="00C64337">
        <w:rPr>
          <w:rFonts w:ascii="Times New Roman" w:hAnsi="Times New Roman" w:cs="Times New Roman"/>
          <w:sz w:val="28"/>
          <w:szCs w:val="28"/>
        </w:rPr>
        <w:t>Отделе</w:t>
      </w:r>
      <w:r w:rsidR="00E40A27" w:rsidRPr="00F92397">
        <w:rPr>
          <w:rFonts w:ascii="Times New Roman" w:hAnsi="Times New Roman" w:cs="Times New Roman"/>
          <w:sz w:val="28"/>
          <w:szCs w:val="28"/>
        </w:rPr>
        <w:t>.</w:t>
      </w:r>
    </w:p>
    <w:p w:rsidR="00C43A91" w:rsidRDefault="00DB747A" w:rsidP="00DB747A">
      <w:pPr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случае необходимости </w:t>
      </w:r>
      <w:r>
        <w:rPr>
          <w:rFonts w:ascii="Times New Roman" w:hAnsi="Times New Roman" w:cs="Times New Roman"/>
          <w:sz w:val="28"/>
          <w:szCs w:val="28"/>
        </w:rPr>
        <w:t>информация о результатах анализа соответствия</w:t>
      </w:r>
      <w:r w:rsidR="00C43A91">
        <w:rPr>
          <w:rFonts w:ascii="Times New Roman" w:hAnsi="Times New Roman" w:cs="Times New Roman"/>
          <w:sz w:val="28"/>
          <w:szCs w:val="28"/>
        </w:rPr>
        <w:t xml:space="preserve"> исполнения контрактов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комитет финансов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A91">
        <w:rPr>
          <w:rFonts w:ascii="Times New Roman" w:hAnsi="Times New Roman" w:cs="Times New Roman"/>
          <w:sz w:val="28"/>
          <w:szCs w:val="28"/>
        </w:rPr>
        <w:t xml:space="preserve">и </w:t>
      </w:r>
      <w:r w:rsidR="00C43A91">
        <w:rPr>
          <w:rFonts w:ascii="Times New Roman" w:hAnsi="Times New Roman" w:cs="Times New Roman"/>
          <w:sz w:val="28"/>
          <w:szCs w:val="28"/>
        </w:rPr>
        <w:t>прокуратур</w:t>
      </w:r>
      <w:r w:rsidR="00C43A91">
        <w:rPr>
          <w:rFonts w:ascii="Times New Roman" w:hAnsi="Times New Roman" w:cs="Times New Roman"/>
          <w:sz w:val="28"/>
          <w:szCs w:val="28"/>
        </w:rPr>
        <w:t>у</w:t>
      </w:r>
      <w:r w:rsidR="00C43A91">
        <w:rPr>
          <w:rFonts w:ascii="Times New Roman" w:hAnsi="Times New Roman" w:cs="Times New Roman"/>
          <w:sz w:val="28"/>
          <w:szCs w:val="28"/>
        </w:rPr>
        <w:t xml:space="preserve"> Волгоградской области</w:t>
      </w:r>
      <w:r w:rsidR="00C43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принятия </w:t>
      </w:r>
      <w:r w:rsidRPr="00DB747A">
        <w:rPr>
          <w:rFonts w:ascii="Times New Roman" w:hAnsi="Times New Roman" w:cs="Times New Roman"/>
          <w:sz w:val="28"/>
          <w:szCs w:val="28"/>
        </w:rPr>
        <w:t>решения о возбуждении административных дел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43A91" w:rsidSect="00F9239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F3F96"/>
    <w:multiLevelType w:val="hybridMultilevel"/>
    <w:tmpl w:val="C35ACDB6"/>
    <w:lvl w:ilvl="0" w:tplc="BF42FB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27"/>
    <w:rsid w:val="004A26AF"/>
    <w:rsid w:val="004F0219"/>
    <w:rsid w:val="00C43A91"/>
    <w:rsid w:val="00C64337"/>
    <w:rsid w:val="00CD0D83"/>
    <w:rsid w:val="00CF20E6"/>
    <w:rsid w:val="00DB747A"/>
    <w:rsid w:val="00E40A27"/>
    <w:rsid w:val="00F9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848A"/>
  <w15:chartTrackingRefBased/>
  <w15:docId w15:val="{1CF1DD81-5093-44C5-9893-12D5A6F0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0A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0A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0A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0A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64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Евтюнин Павел Михайлович</dc:creator>
  <cp:keywords/>
  <dc:description/>
  <cp:lastModifiedBy>Евтюнин Павел Михайлович</cp:lastModifiedBy>
  <cp:revision>3</cp:revision>
  <dcterms:created xsi:type="dcterms:W3CDTF">2018-10-12T11:19:00Z</dcterms:created>
  <dcterms:modified xsi:type="dcterms:W3CDTF">2018-10-12T11:55:00Z</dcterms:modified>
</cp:coreProperties>
</file>